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0A556" w14:textId="77777777" w:rsidR="00843C86" w:rsidRPr="00AB0622" w:rsidRDefault="00843C86" w:rsidP="00843C86">
      <w:pPr>
        <w:rPr>
          <w:rFonts w:ascii="Garamond" w:hAnsi="Garamond"/>
          <w:smallCaps/>
          <w:sz w:val="36"/>
        </w:rPr>
      </w:pPr>
      <w:r w:rsidRPr="00AB0622">
        <w:rPr>
          <w:rFonts w:ascii="Garamond" w:hAnsi="Garamond"/>
          <w:smallCaps/>
          <w:sz w:val="36"/>
        </w:rPr>
        <w:t>The Aristotelian Society</w:t>
      </w:r>
    </w:p>
    <w:p w14:paraId="3323B606" w14:textId="77777777" w:rsidR="00843C86" w:rsidRDefault="00843C86" w:rsidP="00843C86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mallCaps/>
          <w:sz w:val="32"/>
        </w:rPr>
        <w:t xml:space="preserve">Conference Grant Application </w:t>
      </w:r>
    </w:p>
    <w:p w14:paraId="7C0ADF97" w14:textId="012B72C0" w:rsidR="00843C86" w:rsidRPr="007B2E63" w:rsidRDefault="00180010" w:rsidP="00843C86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z w:val="28"/>
        </w:rPr>
        <w:t>2020</w:t>
      </w:r>
      <w:r w:rsidR="00843C86">
        <w:rPr>
          <w:rFonts w:ascii="Garamond" w:hAnsi="Garamond"/>
          <w:sz w:val="28"/>
        </w:rPr>
        <w:t>/</w:t>
      </w:r>
      <w:r>
        <w:rPr>
          <w:rFonts w:ascii="Garamond" w:hAnsi="Garamond"/>
          <w:sz w:val="28"/>
        </w:rPr>
        <w:t>2021</w:t>
      </w:r>
    </w:p>
    <w:p w14:paraId="483094C6" w14:textId="77777777" w:rsidR="00843C86" w:rsidRDefault="00843C86" w:rsidP="00843C86">
      <w:pPr>
        <w:spacing w:after="120"/>
        <w:jc w:val="center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>General Information</w:t>
      </w:r>
    </w:p>
    <w:p w14:paraId="0AC83F95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The Executive Committee of the Aristotelian Society meets twice a year – in early October and late April – to consider applications for conference grants.</w:t>
      </w:r>
    </w:p>
    <w:p w14:paraId="3F3BEDD4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The </w:t>
      </w:r>
      <w:r w:rsidRPr="007B2E63">
        <w:rPr>
          <w:rFonts w:ascii="Garamond" w:hAnsi="Garamond"/>
          <w:b/>
          <w:sz w:val="22"/>
          <w:szCs w:val="22"/>
        </w:rPr>
        <w:t>deadlines</w:t>
      </w:r>
      <w:r w:rsidRPr="007B2E63">
        <w:rPr>
          <w:rFonts w:ascii="Garamond" w:hAnsi="Garamond"/>
          <w:sz w:val="22"/>
          <w:szCs w:val="22"/>
        </w:rPr>
        <w:t xml:space="preserve"> for applications are the following: </w:t>
      </w:r>
      <w:r>
        <w:rPr>
          <w:rFonts w:ascii="Garamond" w:hAnsi="Garamond"/>
          <w:b/>
          <w:sz w:val="22"/>
          <w:szCs w:val="22"/>
        </w:rPr>
        <w:t>September 15</w:t>
      </w:r>
      <w:r>
        <w:rPr>
          <w:rFonts w:ascii="Garamond" w:hAnsi="Garamond"/>
          <w:b/>
          <w:sz w:val="22"/>
          <w:szCs w:val="22"/>
          <w:vertAlign w:val="superscript"/>
        </w:rPr>
        <w:t>th</w:t>
      </w:r>
      <w:r w:rsidRPr="007B2E63">
        <w:rPr>
          <w:rFonts w:ascii="Garamond" w:hAnsi="Garamond"/>
          <w:sz w:val="22"/>
          <w:szCs w:val="22"/>
        </w:rPr>
        <w:t xml:space="preserve"> (Autumn meeting) and </w:t>
      </w:r>
      <w:r w:rsidRPr="007B2E63">
        <w:rPr>
          <w:rFonts w:ascii="Garamond" w:hAnsi="Garamond"/>
          <w:b/>
          <w:sz w:val="22"/>
          <w:szCs w:val="22"/>
        </w:rPr>
        <w:t xml:space="preserve">April </w:t>
      </w:r>
      <w:r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  <w:vertAlign w:val="superscript"/>
        </w:rPr>
        <w:t>st</w:t>
      </w:r>
      <w:r w:rsidRPr="007B2E63">
        <w:rPr>
          <w:rFonts w:ascii="Garamond" w:hAnsi="Garamond"/>
          <w:b/>
          <w:sz w:val="22"/>
          <w:szCs w:val="22"/>
        </w:rPr>
        <w:t xml:space="preserve"> </w:t>
      </w:r>
      <w:r w:rsidRPr="007B2E63">
        <w:rPr>
          <w:rFonts w:ascii="Garamond" w:hAnsi="Garamond"/>
          <w:sz w:val="22"/>
          <w:szCs w:val="22"/>
        </w:rPr>
        <w:t>(Spring meeting).</w:t>
      </w:r>
    </w:p>
    <w:p w14:paraId="791FA86B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Additional information: </w:t>
      </w:r>
    </w:p>
    <w:p w14:paraId="4E8CF8DF" w14:textId="77777777" w:rsidR="00843C86" w:rsidRPr="007B2E63" w:rsidRDefault="00843C86" w:rsidP="00843C8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Each meeting has a conference grants budget of £3000. </w:t>
      </w:r>
      <w:r w:rsidRPr="007B2E63">
        <w:rPr>
          <w:rFonts w:ascii="Garamond" w:hAnsi="Garamond"/>
          <w:i/>
          <w:sz w:val="22"/>
          <w:szCs w:val="22"/>
        </w:rPr>
        <w:t>The average amount granted for</w:t>
      </w:r>
      <w:r w:rsidRPr="007B2E63">
        <w:rPr>
          <w:rFonts w:ascii="Garamond" w:hAnsi="Garamond"/>
          <w:sz w:val="22"/>
          <w:szCs w:val="22"/>
        </w:rPr>
        <w:t xml:space="preserve"> </w:t>
      </w:r>
      <w:r w:rsidRPr="007B2E63">
        <w:rPr>
          <w:rFonts w:ascii="Garamond" w:hAnsi="Garamond"/>
          <w:i/>
          <w:sz w:val="22"/>
          <w:szCs w:val="22"/>
        </w:rPr>
        <w:t>most events is £300</w:t>
      </w:r>
      <w:r w:rsidRPr="007B2E63">
        <w:rPr>
          <w:rFonts w:ascii="Garamond" w:hAnsi="Garamond"/>
          <w:sz w:val="22"/>
          <w:szCs w:val="22"/>
        </w:rPr>
        <w:t xml:space="preserve">. </w:t>
      </w:r>
      <w:r w:rsidRPr="007B2E63">
        <w:rPr>
          <w:rFonts w:ascii="Garamond" w:hAnsi="Garamond"/>
          <w:i/>
          <w:sz w:val="22"/>
          <w:szCs w:val="22"/>
        </w:rPr>
        <w:t>The maximum amount that can be applied for is £500</w:t>
      </w:r>
      <w:r w:rsidRPr="007B2E63">
        <w:rPr>
          <w:rFonts w:ascii="Garamond" w:hAnsi="Garamond"/>
          <w:sz w:val="22"/>
          <w:szCs w:val="22"/>
        </w:rPr>
        <w:t xml:space="preserve">. </w:t>
      </w:r>
    </w:p>
    <w:p w14:paraId="1134615A" w14:textId="77777777" w:rsidR="00843C86" w:rsidRPr="007B2E63" w:rsidRDefault="00843C86" w:rsidP="00843C8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Retrospective applications will not be considered; the event must take place after the meeting (Autumn or Spring) of which the application was submitted. </w:t>
      </w:r>
    </w:p>
    <w:p w14:paraId="2187611C" w14:textId="77777777" w:rsidR="00843C86" w:rsidRPr="007B2E63" w:rsidRDefault="00843C86" w:rsidP="00843C8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The Society will only provide grants for conferences that are to be held in the United Kingdom.</w:t>
      </w:r>
    </w:p>
    <w:p w14:paraId="61A5377A" w14:textId="5C93C8F6" w:rsidR="00843C86" w:rsidRPr="006242A7" w:rsidRDefault="00843C86" w:rsidP="00843C8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Applications for the funding of graduate conferences are also welcome.</w:t>
      </w:r>
      <w:r w:rsidR="007E2D73">
        <w:rPr>
          <w:rFonts w:ascii="Garamond" w:hAnsi="Garamond"/>
          <w:sz w:val="22"/>
          <w:szCs w:val="22"/>
        </w:rPr>
        <w:t xml:space="preserve"> </w:t>
      </w:r>
      <w:r w:rsidR="007E2D73" w:rsidRPr="007E2D73">
        <w:rPr>
          <w:rFonts w:ascii="Garamond" w:hAnsi="Garamond"/>
          <w:sz w:val="22"/>
          <w:szCs w:val="22"/>
        </w:rPr>
        <w:t xml:space="preserve">Due to large </w:t>
      </w:r>
      <w:r w:rsidR="007E2D73" w:rsidRPr="006242A7">
        <w:rPr>
          <w:rFonts w:ascii="Garamond" w:hAnsi="Garamond"/>
          <w:sz w:val="22"/>
          <w:szCs w:val="22"/>
        </w:rPr>
        <w:t xml:space="preserve">number of applications, our priority will be to fund events that may not otherwise happen. </w:t>
      </w:r>
      <w:r w:rsidRPr="006242A7">
        <w:rPr>
          <w:rFonts w:ascii="Garamond" w:hAnsi="Garamond"/>
          <w:sz w:val="22"/>
          <w:szCs w:val="22"/>
        </w:rPr>
        <w:t>Invitation-only conferences and established events will generally receive low priority, although all applications will be considered on their merits.</w:t>
      </w:r>
    </w:p>
    <w:p w14:paraId="1A4E2807" w14:textId="77777777" w:rsidR="00843C86" w:rsidRPr="007B2E63" w:rsidRDefault="00843C86" w:rsidP="00843C86">
      <w:pPr>
        <w:jc w:val="center"/>
        <w:rPr>
          <w:rFonts w:ascii="Garamond" w:hAnsi="Garamond"/>
          <w:smallCaps/>
          <w:sz w:val="22"/>
          <w:szCs w:val="22"/>
        </w:rPr>
      </w:pPr>
      <w:r w:rsidRPr="006242A7">
        <w:rPr>
          <w:rFonts w:ascii="Garamond" w:hAnsi="Garamond"/>
          <w:smallCaps/>
          <w:sz w:val="22"/>
          <w:szCs w:val="22"/>
        </w:rPr>
        <w:t>Application</w:t>
      </w:r>
    </w:p>
    <w:p w14:paraId="43624CD0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Please fill in the application form using a word processor and try as much as possible to retain the original format. Your responses should be in regular (i.e., not bolded or italicised) 11 </w:t>
      </w:r>
      <w:proofErr w:type="spellStart"/>
      <w:r w:rsidRPr="007B2E63">
        <w:rPr>
          <w:rFonts w:ascii="Garamond" w:hAnsi="Garamond"/>
          <w:sz w:val="22"/>
          <w:szCs w:val="22"/>
        </w:rPr>
        <w:t>pt</w:t>
      </w:r>
      <w:proofErr w:type="spellEnd"/>
      <w:r w:rsidRPr="007B2E63">
        <w:rPr>
          <w:rFonts w:ascii="Garamond" w:hAnsi="Garamond"/>
          <w:sz w:val="22"/>
          <w:szCs w:val="22"/>
        </w:rPr>
        <w:t xml:space="preserve"> font.</w:t>
      </w:r>
    </w:p>
    <w:p w14:paraId="2D29B136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Handwritten applications will not be accepted.  If this presents a problem, please contact the Managing Editor.</w:t>
      </w:r>
    </w:p>
    <w:p w14:paraId="338042CE" w14:textId="77777777" w:rsidR="00843C86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i/>
          <w:sz w:val="22"/>
          <w:szCs w:val="22"/>
        </w:rPr>
        <w:t xml:space="preserve">Please make sure the application is complete: </w:t>
      </w:r>
      <w:proofErr w:type="gramStart"/>
      <w:r w:rsidRPr="007B2E63">
        <w:rPr>
          <w:rFonts w:ascii="Garamond" w:hAnsi="Garamond"/>
          <w:i/>
          <w:sz w:val="22"/>
          <w:szCs w:val="22"/>
        </w:rPr>
        <w:t>the</w:t>
      </w:r>
      <w:proofErr w:type="gramEnd"/>
      <w:r w:rsidRPr="007B2E63">
        <w:rPr>
          <w:rFonts w:ascii="Garamond" w:hAnsi="Garamond"/>
          <w:i/>
          <w:sz w:val="22"/>
          <w:szCs w:val="22"/>
        </w:rPr>
        <w:t xml:space="preserve"> Executive Committee reserves the right to reject any unfinished applications</w:t>
      </w:r>
      <w:r w:rsidRPr="007B2E63">
        <w:rPr>
          <w:rFonts w:ascii="Garamond" w:hAnsi="Garamond"/>
          <w:sz w:val="22"/>
          <w:szCs w:val="22"/>
        </w:rPr>
        <w:t>.</w:t>
      </w:r>
    </w:p>
    <w:p w14:paraId="5A8F98AC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</w:p>
    <w:p w14:paraId="51E0F565" w14:textId="77777777" w:rsidR="00843C86" w:rsidRPr="007B2E63" w:rsidRDefault="00843C86" w:rsidP="00843C86">
      <w:pPr>
        <w:jc w:val="center"/>
        <w:rPr>
          <w:rFonts w:ascii="Garamond" w:hAnsi="Garamond"/>
          <w:smallCaps/>
          <w:sz w:val="22"/>
          <w:szCs w:val="22"/>
        </w:rPr>
      </w:pPr>
      <w:r w:rsidRPr="007B2E63">
        <w:rPr>
          <w:rFonts w:ascii="Garamond" w:hAnsi="Garamond"/>
          <w:smallCaps/>
          <w:sz w:val="22"/>
          <w:szCs w:val="22"/>
        </w:rPr>
        <w:t xml:space="preserve">Adherence to </w:t>
      </w:r>
      <w:proofErr w:type="spellStart"/>
      <w:r w:rsidRPr="007B2E63">
        <w:rPr>
          <w:rFonts w:ascii="Garamond" w:hAnsi="Garamond"/>
          <w:smallCaps/>
          <w:sz w:val="22"/>
          <w:szCs w:val="22"/>
        </w:rPr>
        <w:t>bpa</w:t>
      </w:r>
      <w:proofErr w:type="spellEnd"/>
      <w:r w:rsidRPr="007B2E63">
        <w:rPr>
          <w:rFonts w:ascii="Garamond" w:hAnsi="Garamond"/>
          <w:smallCaps/>
          <w:sz w:val="22"/>
          <w:szCs w:val="22"/>
        </w:rPr>
        <w:t>/</w:t>
      </w:r>
      <w:proofErr w:type="spellStart"/>
      <w:r w:rsidRPr="007B2E63">
        <w:rPr>
          <w:rFonts w:ascii="Garamond" w:hAnsi="Garamond"/>
          <w:smallCaps/>
          <w:sz w:val="22"/>
          <w:szCs w:val="22"/>
        </w:rPr>
        <w:t>swip</w:t>
      </w:r>
      <w:proofErr w:type="spellEnd"/>
      <w:r w:rsidRPr="007B2E63">
        <w:rPr>
          <w:rFonts w:ascii="Garamond" w:hAnsi="Garamond"/>
          <w:smallCaps/>
          <w:sz w:val="22"/>
          <w:szCs w:val="22"/>
        </w:rPr>
        <w:t xml:space="preserve"> good practice scheme</w:t>
      </w:r>
    </w:p>
    <w:p w14:paraId="3E3307A5" w14:textId="355A6F75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The Aristotelian Society requires that organisers of conferences funded by the Society follow the </w:t>
      </w:r>
      <w:hyperlink r:id="rId7" w:history="1">
        <w:r w:rsidRPr="00EB32C6">
          <w:rPr>
            <w:rStyle w:val="Hyperlink"/>
            <w:rFonts w:ascii="Garamond" w:hAnsi="Garamond"/>
            <w:sz w:val="22"/>
            <w:szCs w:val="22"/>
          </w:rPr>
          <w:t>Good Practice Scheme for Conferences and Seminar Series</w:t>
        </w:r>
      </w:hyperlink>
      <w:r w:rsidRPr="007B2E6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and the </w:t>
      </w:r>
      <w:hyperlink r:id="rId8" w:history="1">
        <w:r>
          <w:rPr>
            <w:rStyle w:val="Hyperlink"/>
            <w:rFonts w:ascii="Garamond" w:hAnsi="Garamond"/>
            <w:sz w:val="22"/>
            <w:szCs w:val="22"/>
          </w:rPr>
          <w:t>G</w:t>
        </w:r>
        <w:r w:rsidRPr="00EB32C6">
          <w:rPr>
            <w:rStyle w:val="Hyperlink"/>
            <w:rFonts w:ascii="Garamond" w:hAnsi="Garamond"/>
            <w:sz w:val="22"/>
            <w:szCs w:val="22"/>
          </w:rPr>
          <w:t xml:space="preserve">uidelines for </w:t>
        </w:r>
        <w:r>
          <w:rPr>
            <w:rStyle w:val="Hyperlink"/>
            <w:rFonts w:ascii="Garamond" w:hAnsi="Garamond"/>
            <w:sz w:val="22"/>
            <w:szCs w:val="22"/>
          </w:rPr>
          <w:t>A</w:t>
        </w:r>
        <w:r w:rsidRPr="00EB32C6">
          <w:rPr>
            <w:rStyle w:val="Hyperlink"/>
            <w:rFonts w:ascii="Garamond" w:hAnsi="Garamond"/>
            <w:sz w:val="22"/>
            <w:szCs w:val="22"/>
          </w:rPr>
          <w:t xml:space="preserve">ccessible </w:t>
        </w:r>
        <w:r>
          <w:rPr>
            <w:rStyle w:val="Hyperlink"/>
            <w:rFonts w:ascii="Garamond" w:hAnsi="Garamond"/>
            <w:sz w:val="22"/>
            <w:szCs w:val="22"/>
          </w:rPr>
          <w:t>C</w:t>
        </w:r>
        <w:r w:rsidRPr="00EB32C6">
          <w:rPr>
            <w:rStyle w:val="Hyperlink"/>
            <w:rFonts w:ascii="Garamond" w:hAnsi="Garamond"/>
            <w:sz w:val="22"/>
            <w:szCs w:val="22"/>
          </w:rPr>
          <w:t>onferences</w:t>
        </w:r>
      </w:hyperlink>
      <w:r>
        <w:rPr>
          <w:rFonts w:ascii="Garamond" w:hAnsi="Garamond"/>
          <w:sz w:val="22"/>
          <w:szCs w:val="22"/>
        </w:rPr>
        <w:t xml:space="preserve">. </w:t>
      </w:r>
    </w:p>
    <w:p w14:paraId="46B92A9E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Where gender imbalance is manifest, the Society will make enquiries about the steps taken to promote the representation of women. </w:t>
      </w:r>
    </w:p>
    <w:p w14:paraId="48A4DBE5" w14:textId="77777777" w:rsidR="00843C86" w:rsidRDefault="00843C86" w:rsidP="00843C86">
      <w:pPr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</w:pPr>
      <w:r w:rsidRPr="007B2E63">
        <w:rPr>
          <w:rFonts w:ascii="Garamond" w:hAnsi="Garamond"/>
          <w:b/>
          <w:sz w:val="22"/>
          <w:szCs w:val="22"/>
        </w:rPr>
        <w:t xml:space="preserve">Please confirm that you have read and agree to follow the BPA/SWIP Good Practice Scheme for conferences &amp; seminar series by ticking this box: </w:t>
      </w:r>
      <w:r w:rsidRPr="007B2E63"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  <w:t>☐</w:t>
      </w:r>
    </w:p>
    <w:p w14:paraId="7794BAA0" w14:textId="77777777" w:rsidR="00843C86" w:rsidRPr="007B2E63" w:rsidRDefault="00843C86" w:rsidP="00843C86">
      <w:pPr>
        <w:rPr>
          <w:rFonts w:ascii="Times" w:eastAsia="Times New Roman" w:hAnsi="Times"/>
          <w:b/>
          <w:sz w:val="22"/>
          <w:szCs w:val="22"/>
        </w:rPr>
      </w:pPr>
      <w:r w:rsidRPr="007B2E63">
        <w:rPr>
          <w:rFonts w:ascii="Garamond" w:hAnsi="Garamond"/>
          <w:b/>
          <w:sz w:val="22"/>
          <w:szCs w:val="22"/>
        </w:rPr>
        <w:t xml:space="preserve">Please confirm that you have read and agree to follow the BPA/SWIP </w:t>
      </w:r>
      <w:r>
        <w:rPr>
          <w:rFonts w:ascii="Garamond" w:hAnsi="Garamond"/>
          <w:b/>
          <w:sz w:val="22"/>
          <w:szCs w:val="22"/>
        </w:rPr>
        <w:t xml:space="preserve">Guidelines for accessible Conferences </w:t>
      </w:r>
      <w:r w:rsidRPr="007B2E63">
        <w:rPr>
          <w:rFonts w:ascii="Garamond" w:hAnsi="Garamond"/>
          <w:b/>
          <w:sz w:val="22"/>
          <w:szCs w:val="22"/>
        </w:rPr>
        <w:t xml:space="preserve">by ticking this box: </w:t>
      </w:r>
      <w:r w:rsidRPr="007B2E63"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  <w:t>☐</w:t>
      </w:r>
    </w:p>
    <w:p w14:paraId="1FC8958C" w14:textId="77777777" w:rsidR="00843C86" w:rsidRPr="007B2E63" w:rsidRDefault="00843C86" w:rsidP="00843C86">
      <w:pPr>
        <w:rPr>
          <w:rFonts w:ascii="Times" w:eastAsia="Times New Roman" w:hAnsi="Times"/>
          <w:b/>
          <w:sz w:val="22"/>
          <w:szCs w:val="22"/>
        </w:rPr>
      </w:pPr>
    </w:p>
    <w:p w14:paraId="6D1DD46E" w14:textId="77777777" w:rsidR="00843C86" w:rsidRDefault="00843C86" w:rsidP="00843C86">
      <w:pPr>
        <w:jc w:val="both"/>
        <w:rPr>
          <w:rFonts w:ascii="Garamond" w:hAnsi="Garamond"/>
          <w:sz w:val="20"/>
          <w:szCs w:val="20"/>
        </w:rPr>
      </w:pPr>
    </w:p>
    <w:p w14:paraId="2C6B5F1F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Applicant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843C86" w:rsidRPr="002664FB" w14:paraId="0AA4E0E3" w14:textId="77777777" w:rsidTr="00F817A9">
        <w:tc>
          <w:tcPr>
            <w:tcW w:w="5238" w:type="dxa"/>
            <w:shd w:val="clear" w:color="auto" w:fill="auto"/>
          </w:tcPr>
          <w:p w14:paraId="2E2CF61D" w14:textId="77777777" w:rsidR="00843C86" w:rsidRPr="007B2E63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1. Name of applicant(s) (including title)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0DEA85D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 2. Institution (including department title):</w:t>
            </w:r>
          </w:p>
          <w:p w14:paraId="791C36C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A6E75AA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43C86" w:rsidRPr="002664FB" w14:paraId="3871166E" w14:textId="77777777" w:rsidTr="00F817A9">
        <w:trPr>
          <w:trHeight w:val="1088"/>
        </w:trPr>
        <w:tc>
          <w:tcPr>
            <w:tcW w:w="5238" w:type="dxa"/>
            <w:shd w:val="clear" w:color="auto" w:fill="auto"/>
          </w:tcPr>
          <w:p w14:paraId="72542E0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lastRenderedPageBreak/>
              <w:t>3. Address:</w:t>
            </w:r>
          </w:p>
          <w:p w14:paraId="2277441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47B4BE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91C46F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843C86" w:rsidRPr="002664FB" w14:paraId="5EBC84B8" w14:textId="77777777" w:rsidTr="00F817A9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6CDC6932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4. E-mail: </w:t>
                  </w:r>
                </w:p>
              </w:tc>
            </w:tr>
            <w:tr w:rsidR="00843C86" w:rsidRPr="002664FB" w14:paraId="0735CA24" w14:textId="77777777" w:rsidTr="00F817A9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013C73DE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5. Telephone:</w:t>
                  </w:r>
                </w:p>
              </w:tc>
            </w:tr>
          </w:tbl>
          <w:p w14:paraId="35988D4A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BB2041E" w14:textId="77777777" w:rsidTr="00F817A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6576412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6. Applicant Status (e.g., conference organiser):  </w:t>
            </w:r>
          </w:p>
          <w:p w14:paraId="04ADF15A" w14:textId="77777777" w:rsidR="00843C86" w:rsidRPr="007B2E63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010B30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If the applicant is a graduate student, provide the name of the faculty member charged with supervising the conference:</w:t>
            </w:r>
          </w:p>
        </w:tc>
      </w:tr>
    </w:tbl>
    <w:p w14:paraId="3754B92F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48510216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843C86" w:rsidRPr="002664FB" w14:paraId="777DAE63" w14:textId="77777777" w:rsidTr="00F817A9">
        <w:trPr>
          <w:trHeight w:val="748"/>
          <w:jc w:val="center"/>
        </w:trPr>
        <w:tc>
          <w:tcPr>
            <w:tcW w:w="5238" w:type="dxa"/>
            <w:shd w:val="clear" w:color="auto" w:fill="auto"/>
          </w:tcPr>
          <w:p w14:paraId="66C9E0C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7. (Delete as appropriate) Application for the </w:t>
            </w:r>
            <w:r w:rsidRPr="002664FB">
              <w:rPr>
                <w:rFonts w:ascii="Garamond" w:hAnsi="Garamond"/>
                <w:b/>
                <w:sz w:val="22"/>
                <w:szCs w:val="22"/>
                <w:u w:val="single"/>
              </w:rPr>
              <w:t>October/April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Executive Committee meeting</w:t>
            </w:r>
          </w:p>
          <w:p w14:paraId="69C21E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5713ECB1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8. Date of Application:</w:t>
            </w:r>
          </w:p>
          <w:p w14:paraId="326C1566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459309A" w14:textId="77777777" w:rsidTr="00F817A9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2B97FEF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9. Conference Title: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843C86" w:rsidRPr="002664FB" w14:paraId="2EE756A5" w14:textId="77777777" w:rsidTr="00F817A9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11DB622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10. 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6BE0ECBF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11. Date of Conference:</w:t>
                  </w:r>
                </w:p>
              </w:tc>
            </w:tr>
          </w:tbl>
          <w:p w14:paraId="7BF3D5A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8028F7B" w14:textId="77777777" w:rsidTr="00F817A9">
        <w:trPr>
          <w:trHeight w:val="891"/>
          <w:jc w:val="center"/>
        </w:trPr>
        <w:tc>
          <w:tcPr>
            <w:tcW w:w="5238" w:type="dxa"/>
            <w:shd w:val="clear" w:color="auto" w:fill="auto"/>
          </w:tcPr>
          <w:p w14:paraId="7CAA6D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12. Graduate Conference (‘Yes’ or ‘No’):</w:t>
            </w:r>
          </w:p>
        </w:tc>
        <w:tc>
          <w:tcPr>
            <w:tcW w:w="5130" w:type="dxa"/>
            <w:shd w:val="clear" w:color="auto" w:fill="auto"/>
          </w:tcPr>
          <w:p w14:paraId="31329EC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13. (Delete as appropriate) </w:t>
            </w:r>
            <w:r w:rsidRPr="002664FB">
              <w:rPr>
                <w:rFonts w:ascii="Garamond" w:hAnsi="Garamond"/>
                <w:b/>
                <w:sz w:val="22"/>
                <w:szCs w:val="22"/>
                <w:u w:val="single"/>
              </w:rPr>
              <w:t>New/Previous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Applicant</w:t>
            </w:r>
          </w:p>
          <w:p w14:paraId="7E029E1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578027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If a previous applicant, provide date of last application and amount awarded:</w:t>
            </w:r>
          </w:p>
        </w:tc>
      </w:tr>
      <w:tr w:rsidR="00843C86" w:rsidRPr="002664FB" w14:paraId="14C12386" w14:textId="77777777" w:rsidTr="00F817A9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054720C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14. Amount Requested: £</w:t>
            </w:r>
          </w:p>
        </w:tc>
      </w:tr>
    </w:tbl>
    <w:p w14:paraId="507C8C1E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55183CD4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6"/>
        <w:gridCol w:w="3388"/>
        <w:gridCol w:w="3388"/>
      </w:tblGrid>
      <w:tr w:rsidR="00843C86" w:rsidRPr="002664FB" w14:paraId="21D9904F" w14:textId="77777777" w:rsidTr="00F817A9">
        <w:tc>
          <w:tcPr>
            <w:tcW w:w="3462" w:type="dxa"/>
            <w:shd w:val="clear" w:color="auto" w:fill="auto"/>
          </w:tcPr>
          <w:p w14:paraId="1DE27A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15. If the conference is part of a series, provide the number. Leave blank otherwise:</w:t>
            </w:r>
          </w:p>
          <w:p w14:paraId="147D2A7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0D2C13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</w:tcPr>
          <w:p w14:paraId="4C19CDDF" w14:textId="0721DEE8" w:rsidR="00843C86" w:rsidRPr="002664FB" w:rsidRDefault="00843C86" w:rsidP="00B20D80">
            <w:pPr>
              <w:spacing w:after="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16. </w:t>
            </w:r>
            <w:r w:rsidR="00B20D80">
              <w:rPr>
                <w:rFonts w:ascii="Garamond" w:hAnsi="Garamond"/>
                <w:b/>
                <w:sz w:val="22"/>
                <w:szCs w:val="22"/>
              </w:rPr>
              <w:t>Is attendance at the conference open to all?</w:t>
            </w:r>
          </w:p>
        </w:tc>
        <w:tc>
          <w:tcPr>
            <w:tcW w:w="3463" w:type="dxa"/>
            <w:shd w:val="clear" w:color="auto" w:fill="auto"/>
          </w:tcPr>
          <w:p w14:paraId="14FBCF63" w14:textId="287653B6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17. </w:t>
            </w:r>
            <w:r w:rsidR="00B20D80">
              <w:rPr>
                <w:rFonts w:ascii="Garamond" w:hAnsi="Garamond"/>
                <w:b/>
                <w:sz w:val="22"/>
                <w:szCs w:val="22"/>
              </w:rPr>
              <w:t>If the conference is not open to all, please explain any restrictions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(continue on a separate page if necessary):</w:t>
            </w:r>
          </w:p>
          <w:p w14:paraId="1B4FC79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EA95974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</w:tbl>
    <w:p w14:paraId="3281E005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3B7BF7EF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A5BFC3E" w14:textId="77777777" w:rsidTr="00F817A9">
        <w:tc>
          <w:tcPr>
            <w:tcW w:w="10388" w:type="dxa"/>
            <w:shd w:val="clear" w:color="auto" w:fill="auto"/>
          </w:tcPr>
          <w:p w14:paraId="1DE356A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18. State the aims and purpose(s) of the conference.  Be sure to indicate any specific purposes for the grant (e.g., subsidising travel expenses) (continue on a separate page if necessary):</w:t>
            </w:r>
          </w:p>
          <w:p w14:paraId="3581164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441273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28A5F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17972B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31A61A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BDF6F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4B7E1BB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D5B9CC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E9A299A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3AD27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AA9BB35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7FCA2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7A20B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145E652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1A1A97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1EEED4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610CB34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5055A6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DF27DE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AD59E8D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0305C9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0CDFBA1" w14:textId="77777777" w:rsidTr="00F817A9">
        <w:tc>
          <w:tcPr>
            <w:tcW w:w="10388" w:type="dxa"/>
            <w:shd w:val="clear" w:color="auto" w:fill="auto"/>
          </w:tcPr>
          <w:p w14:paraId="45E8C0F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lastRenderedPageBreak/>
              <w:t>19. Provide the names of all invited speakers as well as their institutional affiliations:</w:t>
            </w:r>
          </w:p>
          <w:p w14:paraId="0D40D4C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B2E82A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255E26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DC798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2F8C5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27739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F8B4CF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E146E0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764B2C5F" w14:textId="77777777" w:rsidTr="00F817A9">
        <w:tc>
          <w:tcPr>
            <w:tcW w:w="10388" w:type="dxa"/>
            <w:shd w:val="clear" w:color="auto" w:fill="auto"/>
          </w:tcPr>
          <w:p w14:paraId="193B1759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20. Briefly explain why these speakers have been invited.  Moreover, if there will be any open sessions, briefly explain the process by which the speakers will be selected:</w:t>
            </w:r>
          </w:p>
          <w:p w14:paraId="0AFB6C3B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A73BE11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4F7993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4F7EFB9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6B42E4D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9610C40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B1FC9A4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D8782F9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B887F7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C44CBCB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482439E" w14:textId="77777777" w:rsidTr="00F817A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3CF23292" w14:textId="57AD224E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21. </w:t>
            </w:r>
            <w:r w:rsidR="00337EC6">
              <w:rPr>
                <w:rFonts w:ascii="Garamond" w:hAnsi="Garamond"/>
                <w:b/>
                <w:sz w:val="22"/>
                <w:szCs w:val="22"/>
              </w:rPr>
              <w:t>Please provide the maximum number of participants and where they are likely to be from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328AE0D5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14E02466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75E1086F" w14:textId="77777777" w:rsidR="00843C86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550D910B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165F194B" w14:textId="77777777" w:rsidTr="00F817A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B81A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22. Please e</w:t>
            </w:r>
            <w:r w:rsidRPr="000929F0">
              <w:rPr>
                <w:rFonts w:ascii="Garamond" w:hAnsi="Garamond"/>
                <w:b/>
                <w:sz w:val="22"/>
                <w:szCs w:val="22"/>
              </w:rPr>
              <w:t>xplain how your organization of t</w:t>
            </w:r>
            <w:r>
              <w:rPr>
                <w:rFonts w:ascii="Garamond" w:hAnsi="Garamond"/>
                <w:b/>
                <w:sz w:val="22"/>
                <w:szCs w:val="22"/>
              </w:rPr>
              <w:t>he conference adheres to the BPA/SWI</w:t>
            </w:r>
            <w:r w:rsidRPr="000929F0">
              <w:rPr>
                <w:rFonts w:ascii="Garamond" w:hAnsi="Garamond"/>
                <w:b/>
                <w:sz w:val="22"/>
                <w:szCs w:val="22"/>
              </w:rPr>
              <w:t>P Good Practice Scheme (</w:t>
            </w:r>
            <w:hyperlink r:id="rId9" w:history="1">
              <w:r w:rsidRPr="00D162D2">
                <w:rPr>
                  <w:rStyle w:val="Hyperlink"/>
                  <w:rFonts w:ascii="Garamond" w:hAnsi="Garamond"/>
                  <w:b/>
                  <w:sz w:val="22"/>
                  <w:szCs w:val="22"/>
                </w:rPr>
                <w:t>http://bpa.ac.uk/resources/women-in-philosophy/conferences-seminars</w:t>
              </w:r>
            </w:hyperlink>
            <w:r w:rsidRPr="000929F0">
              <w:rPr>
                <w:rFonts w:ascii="Garamond" w:hAnsi="Garamond"/>
                <w:b/>
                <w:sz w:val="22"/>
                <w:szCs w:val="22"/>
              </w:rPr>
              <w:t>):</w:t>
            </w:r>
          </w:p>
          <w:p w14:paraId="106B7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6C0896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364C396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BB012A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CC9781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8113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877496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348839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FECD2A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B5B381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583F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3A7097F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A24237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770FC92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496484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46094F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83F2C88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A9C39B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95A16BB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7026DE85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1E338550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398DFE3E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IV</w:t>
      </w:r>
    </w:p>
    <w:p w14:paraId="175F627F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Projected Expenditures</w:t>
      </w:r>
    </w:p>
    <w:p w14:paraId="41527109" w14:textId="77777777" w:rsidR="00843C86" w:rsidRPr="002664FB" w:rsidRDefault="00843C86" w:rsidP="00843C86">
      <w:pPr>
        <w:spacing w:after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Pr="002664FB">
        <w:rPr>
          <w:rFonts w:ascii="Garamond" w:hAnsi="Garamond"/>
          <w:sz w:val="22"/>
          <w:szCs w:val="22"/>
        </w:rPr>
        <w:t xml:space="preserve">. </w:t>
      </w:r>
      <w:r w:rsidRPr="002664FB">
        <w:rPr>
          <w:rFonts w:ascii="Garamond" w:hAnsi="Garamond"/>
          <w:i/>
          <w:sz w:val="22"/>
          <w:szCs w:val="22"/>
        </w:rPr>
        <w:t>An itemised estimation of the total expenditure</w:t>
      </w:r>
    </w:p>
    <w:p w14:paraId="12C74A60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843C86" w:rsidRPr="002664FB" w14:paraId="491247E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027D122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132D39E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843C86" w:rsidRPr="002664FB" w14:paraId="2076DC94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5D5E421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41B256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CEFEBC2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0AF8CC6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C6F69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E2A9F6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5B343B9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DE8F4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086B289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243331AE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B05973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3D54731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4A7BE2E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BD579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2754940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181903C3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B204F8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F711D18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8880E1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69078A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6D01EED6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17602A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7518256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7C400C8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E348086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F338D6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40FF896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55ECF1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13CC9A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435EA5F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13C056D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54CFCFA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112D712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6AD18030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Projected Income</w:t>
      </w:r>
    </w:p>
    <w:p w14:paraId="022FA98D" w14:textId="77777777" w:rsidR="00843C86" w:rsidRPr="002664FB" w:rsidRDefault="00843C86" w:rsidP="00843C86">
      <w:pPr>
        <w:spacing w:after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2664FB">
        <w:rPr>
          <w:rFonts w:ascii="Garamond" w:hAnsi="Garamond"/>
          <w:sz w:val="22"/>
          <w:szCs w:val="22"/>
        </w:rPr>
        <w:t xml:space="preserve">. </w:t>
      </w:r>
      <w:r w:rsidRPr="002664FB">
        <w:rPr>
          <w:rFonts w:ascii="Garamond" w:hAnsi="Garamond"/>
          <w:i/>
          <w:sz w:val="22"/>
          <w:szCs w:val="22"/>
        </w:rPr>
        <w:t>An itemised estimation of the total income</w:t>
      </w:r>
    </w:p>
    <w:p w14:paraId="7988404A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843C86" w:rsidRPr="002664FB" w14:paraId="3B241E2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B174E5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48247ED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843C86" w:rsidRPr="002664FB" w14:paraId="22F29640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3A6BD8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5EC0BBD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4A12F97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4F7ACDB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3533F09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89FE3E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6AB74D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0AAD6247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29A15DB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68F80CC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0F0E4C8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67E50C7D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C454B5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6968788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B5AEEB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91D06C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4998F0CE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2774F68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3A85DC0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3C5776DA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43234A7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362E03D3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E559497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6E789E9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251AD5A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183C34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54932E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BA2609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F5FB25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3F999E3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433BC5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5FCC197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9916106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943E891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D3DBDCC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If you require more space, you can do one of the following; 1) add more cells to the default table, 2) continue on a separate page, 3) provide your own spreadsheet.</w:t>
      </w:r>
    </w:p>
    <w:p w14:paraId="34A6FAA6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04EA8D59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9D67E56" w14:textId="77777777" w:rsidTr="00F817A9">
        <w:tc>
          <w:tcPr>
            <w:tcW w:w="10388" w:type="dxa"/>
            <w:shd w:val="clear" w:color="auto" w:fill="auto"/>
          </w:tcPr>
          <w:p w14:paraId="353D370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25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. Provide details of all other sources of funding that have been or will be applied for.  Be sure to include the amounts awarded; also indicate those that were unsuccessful:</w:t>
            </w:r>
          </w:p>
          <w:p w14:paraId="0875852E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F82E392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B6111CE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5F50DC3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51DCA7B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EDA5F3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04503F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8722C0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D4D23DA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653598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CC5C210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9B2C258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4B99750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248EB79" w14:textId="77777777" w:rsidTr="00F817A9">
        <w:tc>
          <w:tcPr>
            <w:tcW w:w="10388" w:type="dxa"/>
            <w:shd w:val="clear" w:color="auto" w:fill="auto"/>
          </w:tcPr>
          <w:p w14:paraId="1EEEAB6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26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. Conference website address (if one exists):</w:t>
            </w:r>
          </w:p>
          <w:p w14:paraId="4531A7D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D00C9C2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7E4C30" w14:textId="77777777" w:rsidR="00843C86" w:rsidRPr="002664FB" w:rsidRDefault="00843C86" w:rsidP="00843C86">
      <w:pPr>
        <w:rPr>
          <w:rFonts w:ascii="Garamond" w:hAnsi="Garamond"/>
          <w:sz w:val="22"/>
          <w:szCs w:val="22"/>
        </w:rPr>
      </w:pPr>
    </w:p>
    <w:p w14:paraId="423D8F00" w14:textId="77777777" w:rsidR="00843C86" w:rsidRPr="002664FB" w:rsidRDefault="00843C86" w:rsidP="00843C86">
      <w:pPr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br w:type="page"/>
      </w:r>
      <w:r w:rsidRPr="002664FB">
        <w:rPr>
          <w:rFonts w:ascii="Garamond" w:hAnsi="Garamond"/>
          <w:smallCaps/>
          <w:sz w:val="22"/>
          <w:szCs w:val="22"/>
        </w:rPr>
        <w:lastRenderedPageBreak/>
        <w:t>Conditions Attached to the Receipt of a Grant</w:t>
      </w:r>
    </w:p>
    <w:p w14:paraId="4EA3CA5E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That the Aristotelian Society’s support (although obviously not the specific amount) be acknowledged in all publicity about the conference (website, CFPs, mailing-list announcements, etc.).</w:t>
      </w:r>
    </w:p>
    <w:p w14:paraId="7C97610B" w14:textId="77777777" w:rsidR="00843C86" w:rsidRPr="002664FB" w:rsidRDefault="00843C86" w:rsidP="00843C86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5672EE96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No later than three months after the event, a conference report form must be sent to the Society. These forms are available on the Aristotelian Society website (</w:t>
      </w:r>
      <w:hyperlink r:id="rId10" w:history="1">
        <w:r w:rsidRPr="002664FB">
          <w:rPr>
            <w:rStyle w:val="Hyperlink"/>
            <w:rFonts w:ascii="Garamond" w:hAnsi="Garamond"/>
            <w:sz w:val="22"/>
            <w:szCs w:val="22"/>
          </w:rPr>
          <w:t>www.aristoteliansociety.org.uk</w:t>
        </w:r>
      </w:hyperlink>
      <w:r w:rsidRPr="002664FB">
        <w:rPr>
          <w:rFonts w:ascii="Garamond" w:hAnsi="Garamond"/>
          <w:sz w:val="22"/>
          <w:szCs w:val="22"/>
        </w:rPr>
        <w:t>) as well as from the Executive Administrator.</w:t>
      </w:r>
    </w:p>
    <w:p w14:paraId="1237D99F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03A4562C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If the conference makes a profit, an appropriate proportion shall be remitted to the Society (taking into account the amounts granted by other bodies).</w:t>
      </w:r>
    </w:p>
    <w:p w14:paraId="528A8C4E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83580A0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Finally, any sum granted can be paid only into an official conference account or departmental account.  Payment cannot be made to specific individuals.</w:t>
      </w:r>
    </w:p>
    <w:p w14:paraId="2794505F" w14:textId="77777777" w:rsidR="00843C86" w:rsidRPr="002664FB" w:rsidRDefault="00843C86" w:rsidP="00843C86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7FDC029B" w14:textId="77777777" w:rsidR="00843C86" w:rsidRPr="002664FB" w:rsidRDefault="00843C86" w:rsidP="00843C86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Sending the Application</w:t>
      </w:r>
    </w:p>
    <w:p w14:paraId="365CFA0E" w14:textId="77777777" w:rsidR="00843C86" w:rsidRDefault="00843C86" w:rsidP="00843C86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Applications should be sent in </w:t>
      </w:r>
      <w:r w:rsidRPr="002664FB">
        <w:rPr>
          <w:rFonts w:ascii="Garamond" w:hAnsi="Garamond"/>
          <w:b/>
          <w:sz w:val="22"/>
          <w:szCs w:val="22"/>
        </w:rPr>
        <w:t>Word 2003 or higher</w:t>
      </w:r>
      <w:r w:rsidRPr="002664FB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Nikhil Venkatesh,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hyperlink r:id="rId11" w:history="1">
        <w:r w:rsidRPr="00FE5E40">
          <w:rPr>
            <w:rStyle w:val="Hyperlink"/>
            <w:rFonts w:ascii="Garamond" w:hAnsi="Garamond"/>
            <w:sz w:val="22"/>
            <w:szCs w:val="22"/>
          </w:rPr>
          <w:t>nikhil.venkatesh@aristoteliansociety.org.uk</w:t>
        </w:r>
      </w:hyperlink>
    </w:p>
    <w:p w14:paraId="27F1CDC5" w14:textId="77777777" w:rsidR="00843C86" w:rsidRPr="00523028" w:rsidRDefault="00843C86" w:rsidP="00843C86">
      <w:pPr>
        <w:jc w:val="center"/>
        <w:rPr>
          <w:rFonts w:ascii="Garamond" w:hAnsi="Garamond"/>
          <w:color w:val="0000FF"/>
          <w:sz w:val="22"/>
          <w:szCs w:val="22"/>
          <w:u w:val="single"/>
        </w:rPr>
      </w:pPr>
    </w:p>
    <w:p w14:paraId="026FBA83" w14:textId="77777777" w:rsidR="00843C86" w:rsidRPr="002664FB" w:rsidRDefault="00843C86" w:rsidP="00843C86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Queries</w:t>
      </w:r>
    </w:p>
    <w:p w14:paraId="1352F30F" w14:textId="77777777" w:rsidR="00843C86" w:rsidRDefault="00843C86" w:rsidP="00843C86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All questions or concerns should be addressed to </w:t>
      </w:r>
      <w:r>
        <w:rPr>
          <w:rFonts w:ascii="Garamond" w:hAnsi="Garamond"/>
          <w:sz w:val="22"/>
          <w:szCs w:val="22"/>
        </w:rPr>
        <w:t>Nikhil Venkatesh,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r w:rsidRPr="00523028">
        <w:rPr>
          <w:rStyle w:val="Hyperlink"/>
          <w:rFonts w:ascii="Garamond" w:hAnsi="Garamond"/>
          <w:sz w:val="22"/>
          <w:szCs w:val="22"/>
        </w:rPr>
        <w:t>nikhil.venkatesh@aristoteliansociety.org.uk</w:t>
      </w:r>
    </w:p>
    <w:p w14:paraId="70433428" w14:textId="77777777" w:rsidR="00843C86" w:rsidRPr="002664FB" w:rsidRDefault="00843C86" w:rsidP="00843C86">
      <w:pPr>
        <w:spacing w:after="0"/>
        <w:jc w:val="center"/>
        <w:rPr>
          <w:rFonts w:ascii="Garamond" w:hAnsi="Garamond"/>
          <w:sz w:val="22"/>
          <w:szCs w:val="22"/>
        </w:rPr>
      </w:pPr>
    </w:p>
    <w:p w14:paraId="5D34CBBB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p w14:paraId="4D789FAC" w14:textId="77777777" w:rsidR="00843C86" w:rsidRDefault="00843C86" w:rsidP="00843C86"/>
    <w:p w14:paraId="7A495B0C" w14:textId="77777777" w:rsidR="00FA28F9" w:rsidRPr="00843C86" w:rsidRDefault="00FA28F9" w:rsidP="00843C86"/>
    <w:sectPr w:rsidR="00FA28F9" w:rsidRPr="00843C86" w:rsidSect="00FA28F9">
      <w:footerReference w:type="even" r:id="rId12"/>
      <w:footerReference w:type="default" r:id="rId13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789D2" w14:textId="77777777" w:rsidR="00661B09" w:rsidRDefault="00661B09">
      <w:pPr>
        <w:spacing w:after="0"/>
      </w:pPr>
      <w:r>
        <w:separator/>
      </w:r>
    </w:p>
  </w:endnote>
  <w:endnote w:type="continuationSeparator" w:id="0">
    <w:p w14:paraId="2901C67F" w14:textId="77777777" w:rsidR="00661B09" w:rsidRDefault="00661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Bold Cond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FF22" w14:textId="77777777" w:rsidR="00CB3E8D" w:rsidRDefault="00CB3E8D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CB3E8D" w:rsidRDefault="00CB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C294" w14:textId="77777777" w:rsidR="00CB3E8D" w:rsidRPr="00256CA6" w:rsidRDefault="00CB3E8D" w:rsidP="00256CA6">
    <w:pPr>
      <w:pStyle w:val="Footer"/>
      <w:framePr w:wrap="around" w:vAnchor="text" w:hAnchor="margin" w:xAlign="center" w:y="1"/>
      <w:rPr>
        <w:rStyle w:val="PageNumber"/>
      </w:rPr>
    </w:pPr>
    <w:r w:rsidRPr="00256CA6">
      <w:rPr>
        <w:rStyle w:val="PageNumber"/>
        <w:rFonts w:ascii="Garamond" w:hAnsi="Garamond"/>
        <w:sz w:val="18"/>
      </w:rPr>
      <w:fldChar w:fldCharType="begin"/>
    </w:r>
    <w:r w:rsidRPr="00256CA6">
      <w:rPr>
        <w:rStyle w:val="PageNumber"/>
        <w:rFonts w:ascii="Garamond" w:hAnsi="Garamond"/>
        <w:sz w:val="18"/>
      </w:rPr>
      <w:instrText xml:space="preserve">PAGE  </w:instrText>
    </w:r>
    <w:r w:rsidRPr="00256CA6">
      <w:rPr>
        <w:rStyle w:val="PageNumber"/>
        <w:rFonts w:ascii="Garamond" w:hAnsi="Garamond"/>
        <w:sz w:val="18"/>
      </w:rPr>
      <w:fldChar w:fldCharType="separate"/>
    </w:r>
    <w:r w:rsidR="006C2ECD">
      <w:rPr>
        <w:rStyle w:val="PageNumber"/>
        <w:rFonts w:ascii="Garamond" w:hAnsi="Garamond"/>
        <w:noProof/>
        <w:sz w:val="18"/>
      </w:rPr>
      <w:t>1</w:t>
    </w:r>
    <w:r w:rsidRPr="00256CA6">
      <w:rPr>
        <w:rStyle w:val="PageNumber"/>
        <w:rFonts w:ascii="Garamond" w:hAnsi="Garamond"/>
        <w:sz w:val="18"/>
      </w:rPr>
      <w:fldChar w:fldCharType="end"/>
    </w:r>
  </w:p>
  <w:p w14:paraId="33E89EFA" w14:textId="77777777" w:rsidR="00CB3E8D" w:rsidRDefault="00CB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56BE" w14:textId="77777777" w:rsidR="00661B09" w:rsidRDefault="00661B09">
      <w:pPr>
        <w:spacing w:after="0"/>
      </w:pPr>
      <w:r>
        <w:separator/>
      </w:r>
    </w:p>
  </w:footnote>
  <w:footnote w:type="continuationSeparator" w:id="0">
    <w:p w14:paraId="030A75EE" w14:textId="77777777" w:rsidR="00661B09" w:rsidRDefault="00661B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756"/>
    <w:multiLevelType w:val="hybridMultilevel"/>
    <w:tmpl w:val="7162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F9"/>
    <w:rsid w:val="00030B3F"/>
    <w:rsid w:val="00056790"/>
    <w:rsid w:val="00086558"/>
    <w:rsid w:val="00092365"/>
    <w:rsid w:val="000A1D84"/>
    <w:rsid w:val="000A2434"/>
    <w:rsid w:val="000C2496"/>
    <w:rsid w:val="000E4B23"/>
    <w:rsid w:val="000E709C"/>
    <w:rsid w:val="00114EB6"/>
    <w:rsid w:val="00174EFE"/>
    <w:rsid w:val="00180010"/>
    <w:rsid w:val="00196CAE"/>
    <w:rsid w:val="001C19C0"/>
    <w:rsid w:val="001C57B1"/>
    <w:rsid w:val="001D2E0E"/>
    <w:rsid w:val="001F581D"/>
    <w:rsid w:val="00201B7E"/>
    <w:rsid w:val="00230669"/>
    <w:rsid w:val="002337B3"/>
    <w:rsid w:val="00237A3C"/>
    <w:rsid w:val="00251431"/>
    <w:rsid w:val="00256CA6"/>
    <w:rsid w:val="002664FB"/>
    <w:rsid w:val="00272AAA"/>
    <w:rsid w:val="00274B1F"/>
    <w:rsid w:val="002B305E"/>
    <w:rsid w:val="002B6E20"/>
    <w:rsid w:val="0030279D"/>
    <w:rsid w:val="00303AA0"/>
    <w:rsid w:val="003147D8"/>
    <w:rsid w:val="003179BC"/>
    <w:rsid w:val="00337EC6"/>
    <w:rsid w:val="00351FDC"/>
    <w:rsid w:val="003A0D37"/>
    <w:rsid w:val="003C7AD4"/>
    <w:rsid w:val="003D0B8D"/>
    <w:rsid w:val="003D2F24"/>
    <w:rsid w:val="003F08F8"/>
    <w:rsid w:val="003F3130"/>
    <w:rsid w:val="004034A8"/>
    <w:rsid w:val="00404388"/>
    <w:rsid w:val="004612D7"/>
    <w:rsid w:val="00484FFF"/>
    <w:rsid w:val="00492168"/>
    <w:rsid w:val="004922E0"/>
    <w:rsid w:val="004A7225"/>
    <w:rsid w:val="004D0A80"/>
    <w:rsid w:val="0050427F"/>
    <w:rsid w:val="00523028"/>
    <w:rsid w:val="00531434"/>
    <w:rsid w:val="00531EBA"/>
    <w:rsid w:val="005368E4"/>
    <w:rsid w:val="00582A86"/>
    <w:rsid w:val="005954F0"/>
    <w:rsid w:val="00595E67"/>
    <w:rsid w:val="005C2D4A"/>
    <w:rsid w:val="005E136F"/>
    <w:rsid w:val="005E23A6"/>
    <w:rsid w:val="00616B66"/>
    <w:rsid w:val="006242A7"/>
    <w:rsid w:val="00630230"/>
    <w:rsid w:val="00633D26"/>
    <w:rsid w:val="00635414"/>
    <w:rsid w:val="00651088"/>
    <w:rsid w:val="00661B09"/>
    <w:rsid w:val="0069719A"/>
    <w:rsid w:val="006C0083"/>
    <w:rsid w:val="006C2ECD"/>
    <w:rsid w:val="006F295F"/>
    <w:rsid w:val="007268D1"/>
    <w:rsid w:val="00732F37"/>
    <w:rsid w:val="00747F85"/>
    <w:rsid w:val="007A45E1"/>
    <w:rsid w:val="007A676D"/>
    <w:rsid w:val="007B2E63"/>
    <w:rsid w:val="007D098E"/>
    <w:rsid w:val="007E2D73"/>
    <w:rsid w:val="00843C86"/>
    <w:rsid w:val="008726EB"/>
    <w:rsid w:val="00875502"/>
    <w:rsid w:val="00885B8B"/>
    <w:rsid w:val="008926E3"/>
    <w:rsid w:val="00894933"/>
    <w:rsid w:val="008A4C9C"/>
    <w:rsid w:val="008F04AF"/>
    <w:rsid w:val="008F48CE"/>
    <w:rsid w:val="008F6920"/>
    <w:rsid w:val="0091144C"/>
    <w:rsid w:val="009220AE"/>
    <w:rsid w:val="009447C7"/>
    <w:rsid w:val="0095156D"/>
    <w:rsid w:val="00957670"/>
    <w:rsid w:val="009625D4"/>
    <w:rsid w:val="00981C1E"/>
    <w:rsid w:val="009B5391"/>
    <w:rsid w:val="009D45C1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E5182"/>
    <w:rsid w:val="00AF0F9C"/>
    <w:rsid w:val="00B05982"/>
    <w:rsid w:val="00B17F16"/>
    <w:rsid w:val="00B20D80"/>
    <w:rsid w:val="00B528BB"/>
    <w:rsid w:val="00BA68C0"/>
    <w:rsid w:val="00BC3859"/>
    <w:rsid w:val="00BE6DC4"/>
    <w:rsid w:val="00BF3205"/>
    <w:rsid w:val="00C16388"/>
    <w:rsid w:val="00C16399"/>
    <w:rsid w:val="00C5244C"/>
    <w:rsid w:val="00C76E76"/>
    <w:rsid w:val="00C802F8"/>
    <w:rsid w:val="00C80629"/>
    <w:rsid w:val="00CB08FA"/>
    <w:rsid w:val="00CB2CB6"/>
    <w:rsid w:val="00CB3E8D"/>
    <w:rsid w:val="00CC678E"/>
    <w:rsid w:val="00CE6F91"/>
    <w:rsid w:val="00D003ED"/>
    <w:rsid w:val="00D162D2"/>
    <w:rsid w:val="00D8073E"/>
    <w:rsid w:val="00DD1019"/>
    <w:rsid w:val="00DE020B"/>
    <w:rsid w:val="00DE7530"/>
    <w:rsid w:val="00DF00EE"/>
    <w:rsid w:val="00E053A5"/>
    <w:rsid w:val="00E2583B"/>
    <w:rsid w:val="00E7546C"/>
    <w:rsid w:val="00EA70A9"/>
    <w:rsid w:val="00EC1D35"/>
    <w:rsid w:val="00EC27FB"/>
    <w:rsid w:val="00EC5C95"/>
    <w:rsid w:val="00EE1DBA"/>
    <w:rsid w:val="00EF0878"/>
    <w:rsid w:val="00EF669C"/>
    <w:rsid w:val="00F02B0A"/>
    <w:rsid w:val="00F13BFA"/>
    <w:rsid w:val="00F13EB7"/>
    <w:rsid w:val="00F1685D"/>
    <w:rsid w:val="00F262EF"/>
    <w:rsid w:val="00F61928"/>
    <w:rsid w:val="00F63260"/>
    <w:rsid w:val="00F80E0F"/>
    <w:rsid w:val="00F80E16"/>
    <w:rsid w:val="00F92EFF"/>
    <w:rsid w:val="00FA03FE"/>
    <w:rsid w:val="00FA28F9"/>
    <w:rsid w:val="00FC5F1B"/>
    <w:rsid w:val="00FD2F6F"/>
    <w:rsid w:val="00FD3B2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34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semiHidden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256CA6"/>
    <w:rPr>
      <w:lang w:val="en-GB"/>
    </w:rPr>
  </w:style>
  <w:style w:type="character" w:styleId="Hyperlink">
    <w:name w:val="Hyperlink"/>
    <w:uiPriority w:val="99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4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2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a.ac.uk/uploads/2018/BPA:SWIP%20Guidelines%20for%20Accessible%20Conference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pa.ac.uk/resources/women-in-philosophy/conferences-semina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hil.venkatesh@aristoteliansociety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istotelian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pa.ac.uk/resources/women-in-philosophy/conferences-semin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Mark Cortes Favis</cp:lastModifiedBy>
  <cp:revision>14</cp:revision>
  <cp:lastPrinted>2010-09-06T12:51:00Z</cp:lastPrinted>
  <dcterms:created xsi:type="dcterms:W3CDTF">2019-05-13T13:08:00Z</dcterms:created>
  <dcterms:modified xsi:type="dcterms:W3CDTF">2020-09-25T06:36:00Z</dcterms:modified>
</cp:coreProperties>
</file>